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501" w:rsidRPr="00CA4501" w:rsidRDefault="00CA4501" w:rsidP="00C977A3">
      <w:pPr>
        <w:rPr>
          <w:rFonts w:ascii="Helvetica" w:hAnsi="Helvetica"/>
          <w:b/>
          <w:bCs/>
          <w:sz w:val="36"/>
          <w:szCs w:val="36"/>
        </w:rPr>
      </w:pPr>
      <w:r w:rsidRPr="00CA4501">
        <w:rPr>
          <w:rFonts w:ascii="Helvetica" w:hAnsi="Helvetica"/>
          <w:noProof/>
        </w:rPr>
        <w:drawing>
          <wp:inline distT="0" distB="0" distL="0" distR="0" wp14:anchorId="64172CD2" wp14:editId="681F6042">
            <wp:extent cx="2915920" cy="619760"/>
            <wp:effectExtent l="0" t="0" r="508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619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501" w:rsidRPr="00CA4501" w:rsidRDefault="00CA4501" w:rsidP="00C977A3">
      <w:pPr>
        <w:rPr>
          <w:rFonts w:ascii="Helvetica" w:hAnsi="Helvetica"/>
          <w:b/>
          <w:bCs/>
          <w:sz w:val="36"/>
          <w:szCs w:val="36"/>
        </w:rPr>
      </w:pPr>
    </w:p>
    <w:p w:rsidR="00CA4501" w:rsidRPr="00CA4501" w:rsidRDefault="00CA4501" w:rsidP="00C977A3">
      <w:pPr>
        <w:rPr>
          <w:rFonts w:ascii="Helvetica" w:hAnsi="Helvetica"/>
          <w:b/>
          <w:bCs/>
          <w:sz w:val="36"/>
          <w:szCs w:val="36"/>
        </w:rPr>
      </w:pPr>
    </w:p>
    <w:p w:rsidR="00B867FD" w:rsidRPr="00B11E36" w:rsidRDefault="00B867FD" w:rsidP="00B867FD">
      <w:pPr>
        <w:spacing w:before="100" w:beforeAutospacing="1" w:after="100" w:afterAutospacing="1"/>
        <w:rPr>
          <w:rFonts w:ascii="Helvetica" w:hAnsi="Helvetica"/>
          <w:b/>
          <w:bCs/>
          <w:color w:val="000000" w:themeColor="text1"/>
          <w:sz w:val="36"/>
          <w:szCs w:val="36"/>
        </w:rPr>
      </w:pPr>
      <w:r w:rsidRPr="00B11E36">
        <w:rPr>
          <w:rFonts w:ascii="Helvetica" w:hAnsi="Helvetica"/>
          <w:b/>
          <w:bCs/>
          <w:color w:val="000000" w:themeColor="text1"/>
          <w:sz w:val="36"/>
          <w:szCs w:val="36"/>
        </w:rPr>
        <w:t>Checklista miljö</w:t>
      </w:r>
    </w:p>
    <w:p w:rsidR="00B867FD" w:rsidRDefault="00B867FD" w:rsidP="00B867FD">
      <w:pPr>
        <w:spacing w:before="100" w:beforeAutospacing="1" w:after="100" w:afterAutospacing="1"/>
        <w:rPr>
          <w:rFonts w:ascii="Helvetica" w:hAnsi="Helvetica"/>
          <w:color w:val="000000" w:themeColor="text1"/>
        </w:rPr>
      </w:pPr>
      <w:r w:rsidRPr="00D67EBB">
        <w:rPr>
          <w:rFonts w:ascii="Helvetica" w:hAnsi="Helvetica"/>
          <w:color w:val="000000" w:themeColor="text1"/>
        </w:rPr>
        <w:t>2015 antog medlemsländer</w:t>
      </w:r>
      <w:r w:rsidRPr="00B11E36">
        <w:rPr>
          <w:rFonts w:ascii="Helvetica" w:hAnsi="Helvetica"/>
          <w:color w:val="000000" w:themeColor="text1"/>
        </w:rPr>
        <w:t>na</w:t>
      </w:r>
      <w:r w:rsidRPr="00D67EBB">
        <w:rPr>
          <w:rFonts w:ascii="Helvetica" w:hAnsi="Helvetica"/>
          <w:color w:val="000000" w:themeColor="text1"/>
        </w:rPr>
        <w:t xml:space="preserve"> i </w:t>
      </w:r>
      <w:r w:rsidRPr="00B11E36">
        <w:rPr>
          <w:rFonts w:ascii="Helvetica" w:hAnsi="Helvetica"/>
          <w:color w:val="000000" w:themeColor="text1"/>
        </w:rPr>
        <w:t xml:space="preserve">FN:s </w:t>
      </w:r>
      <w:r w:rsidRPr="00D67EBB">
        <w:rPr>
          <w:rFonts w:ascii="Helvetica" w:hAnsi="Helvetica"/>
          <w:color w:val="000000" w:themeColor="text1"/>
        </w:rPr>
        <w:t xml:space="preserve">generalförsamling resolutionen Agenda 2030 </w:t>
      </w:r>
      <w:r w:rsidRPr="00B11E36">
        <w:rPr>
          <w:rFonts w:ascii="Helvetica" w:hAnsi="Helvetica"/>
          <w:color w:val="000000" w:themeColor="text1"/>
        </w:rPr>
        <w:t>för hållbar utveckling</w:t>
      </w:r>
      <w:r>
        <w:rPr>
          <w:rFonts w:ascii="Helvetica" w:hAnsi="Helvetica"/>
          <w:color w:val="000000" w:themeColor="text1"/>
        </w:rPr>
        <w:t xml:space="preserve">. </w:t>
      </w:r>
      <w:r w:rsidRPr="00F1413D">
        <w:rPr>
          <w:rFonts w:ascii="Helvetica" w:hAnsi="Helvetica"/>
          <w:color w:val="000000" w:themeColor="text1"/>
        </w:rPr>
        <w:t xml:space="preserve">För att vara långsiktigt hållbara </w:t>
      </w:r>
      <w:r>
        <w:rPr>
          <w:rFonts w:ascii="Helvetica" w:hAnsi="Helvetica"/>
          <w:color w:val="000000" w:themeColor="text1"/>
        </w:rPr>
        <w:t>behöver</w:t>
      </w:r>
      <w:r w:rsidRPr="00F1413D">
        <w:rPr>
          <w:rFonts w:ascii="Helvetica" w:hAnsi="Helvetica"/>
          <w:color w:val="000000" w:themeColor="text1"/>
        </w:rPr>
        <w:t xml:space="preserve"> </w:t>
      </w:r>
      <w:r>
        <w:rPr>
          <w:rFonts w:ascii="Helvetica" w:hAnsi="Helvetica"/>
          <w:color w:val="000000" w:themeColor="text1"/>
        </w:rPr>
        <w:t>människors</w:t>
      </w:r>
      <w:r w:rsidRPr="00F1413D">
        <w:rPr>
          <w:rFonts w:ascii="Helvetica" w:hAnsi="Helvetica"/>
          <w:color w:val="000000" w:themeColor="text1"/>
        </w:rPr>
        <w:t xml:space="preserve"> aktiviteter</w:t>
      </w:r>
      <w:r>
        <w:rPr>
          <w:rFonts w:ascii="Helvetica" w:hAnsi="Helvetica"/>
          <w:color w:val="000000" w:themeColor="text1"/>
        </w:rPr>
        <w:t xml:space="preserve"> </w:t>
      </w:r>
      <w:r w:rsidRPr="00F1413D">
        <w:rPr>
          <w:rFonts w:ascii="Helvetica" w:hAnsi="Helvetica"/>
          <w:color w:val="000000" w:themeColor="text1"/>
        </w:rPr>
        <w:t>respektera och hålla sig väl inom ramen för jordens biologiska kapacite</w:t>
      </w:r>
      <w:r>
        <w:rPr>
          <w:rFonts w:ascii="Helvetica" w:hAnsi="Helvetica"/>
          <w:color w:val="000000" w:themeColor="text1"/>
        </w:rPr>
        <w:t>t. E</w:t>
      </w:r>
      <w:r w:rsidRPr="00B11E36">
        <w:rPr>
          <w:rFonts w:ascii="Helvetica" w:hAnsi="Helvetica"/>
          <w:color w:val="000000" w:themeColor="text1"/>
        </w:rPr>
        <w:t xml:space="preserve">nskilda individer och </w:t>
      </w:r>
      <w:r>
        <w:rPr>
          <w:rFonts w:ascii="Helvetica" w:hAnsi="Helvetica"/>
          <w:color w:val="000000" w:themeColor="text1"/>
        </w:rPr>
        <w:t>företag</w:t>
      </w:r>
      <w:r w:rsidRPr="00B11E36">
        <w:rPr>
          <w:rFonts w:ascii="Helvetica" w:hAnsi="Helvetica"/>
          <w:color w:val="000000" w:themeColor="text1"/>
        </w:rPr>
        <w:t xml:space="preserve"> </w:t>
      </w:r>
      <w:r>
        <w:rPr>
          <w:rFonts w:ascii="Helvetica" w:hAnsi="Helvetica"/>
          <w:color w:val="000000" w:themeColor="text1"/>
        </w:rPr>
        <w:t xml:space="preserve">behöver </w:t>
      </w:r>
      <w:r w:rsidRPr="00B11E36">
        <w:rPr>
          <w:rFonts w:ascii="Helvetica" w:hAnsi="Helvetica"/>
          <w:color w:val="000000" w:themeColor="text1"/>
        </w:rPr>
        <w:t>ta sin del av ansvaret</w:t>
      </w:r>
      <w:r>
        <w:rPr>
          <w:rFonts w:ascii="Helvetica" w:hAnsi="Helvetica"/>
          <w:color w:val="000000" w:themeColor="text1"/>
        </w:rPr>
        <w:t>,</w:t>
      </w:r>
      <w:r w:rsidRPr="00B11E36">
        <w:rPr>
          <w:rFonts w:ascii="Helvetica" w:hAnsi="Helvetica"/>
          <w:color w:val="000000" w:themeColor="text1"/>
        </w:rPr>
        <w:t xml:space="preserve"> </w:t>
      </w:r>
      <w:r>
        <w:rPr>
          <w:rFonts w:ascii="Helvetica" w:hAnsi="Helvetica"/>
          <w:color w:val="000000" w:themeColor="text1"/>
        </w:rPr>
        <w:t xml:space="preserve">bland annat för att begränsa klimatpåverkan. </w:t>
      </w:r>
    </w:p>
    <w:p w:rsidR="00B867FD" w:rsidRPr="00B11E36" w:rsidRDefault="00B867FD" w:rsidP="00B867FD">
      <w:pPr>
        <w:spacing w:before="100" w:beforeAutospacing="1" w:after="100" w:afterAutospacing="1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Medlemmar i Film&amp;TV-Producenterna rekommenderas </w:t>
      </w:r>
      <w:r w:rsidRPr="00B11E36">
        <w:rPr>
          <w:rFonts w:ascii="Helvetica" w:hAnsi="Helvetica"/>
          <w:color w:val="000000" w:themeColor="text1"/>
        </w:rPr>
        <w:t xml:space="preserve">att upprätta en miljöpolicy </w:t>
      </w:r>
      <w:r>
        <w:rPr>
          <w:rFonts w:ascii="Helvetica" w:hAnsi="Helvetica"/>
          <w:color w:val="000000" w:themeColor="text1"/>
        </w:rPr>
        <w:t xml:space="preserve">för företaget </w:t>
      </w:r>
      <w:r w:rsidRPr="00B11E36">
        <w:rPr>
          <w:rFonts w:ascii="Helvetica" w:hAnsi="Helvetica"/>
          <w:color w:val="000000" w:themeColor="text1"/>
        </w:rPr>
        <w:t>som hålls tillgänglig för anställda, uppdragstagare, underleverantörer, beställare, samproducenter och finansiärer. Policyn blir ett styrdokument för företagets engagemang och strategi.</w:t>
      </w:r>
    </w:p>
    <w:p w:rsidR="00B867FD" w:rsidRPr="002774B0" w:rsidRDefault="00B867FD" w:rsidP="00B867FD">
      <w:pPr>
        <w:spacing w:before="100" w:beforeAutospacing="1" w:after="100" w:afterAutospacing="1"/>
        <w:rPr>
          <w:rFonts w:ascii="Helvetica" w:hAnsi="Helvetica"/>
          <w:color w:val="000000" w:themeColor="text1"/>
        </w:rPr>
      </w:pPr>
      <w:r w:rsidRPr="00B11E36">
        <w:rPr>
          <w:rFonts w:ascii="Helvetica" w:hAnsi="Helvetica"/>
          <w:color w:val="000000" w:themeColor="text1"/>
        </w:rPr>
        <w:t xml:space="preserve">På webbsidan Sveriges Miljömål </w:t>
      </w:r>
      <w:hyperlink r:id="rId8" w:history="1">
        <w:r w:rsidRPr="00B11E36">
          <w:rPr>
            <w:rStyle w:val="Hyperlnk"/>
            <w:rFonts w:ascii="Helvetica" w:hAnsi="Helvetica"/>
            <w:color w:val="000000" w:themeColor="text1"/>
          </w:rPr>
          <w:t>www.sverigesmiljomal.se</w:t>
        </w:r>
      </w:hyperlink>
      <w:r w:rsidRPr="00B11E36">
        <w:rPr>
          <w:rFonts w:ascii="Helvetica" w:hAnsi="Helvetica"/>
          <w:color w:val="000000" w:themeColor="text1"/>
        </w:rPr>
        <w:t xml:space="preserve"> finns generella råd om hur företag kan komma igång med ett strukturerat miljöarbete, sammanställda av regeringens miljömålssamordnare för näringslivet. Här finns också förslag till miljöpolicy för mindre företag. </w:t>
      </w:r>
    </w:p>
    <w:p w:rsidR="00B867FD" w:rsidRDefault="00B867FD" w:rsidP="00B867FD">
      <w:pPr>
        <w:spacing w:before="100" w:beforeAutospacing="1" w:after="100" w:afterAutospacing="1"/>
        <w:rPr>
          <w:rFonts w:ascii="Helvetica" w:hAnsi="Helvetica"/>
          <w:color w:val="FF0000"/>
        </w:rPr>
      </w:pPr>
      <w:r>
        <w:rPr>
          <w:rFonts w:ascii="Helvetica" w:hAnsi="Helvetica"/>
          <w:color w:val="000000" w:themeColor="text1"/>
        </w:rPr>
        <w:t>Film&amp;TV-Producenterna rekommenderar m</w:t>
      </w:r>
      <w:r w:rsidRPr="00B11E36">
        <w:rPr>
          <w:rFonts w:ascii="Helvetica" w:hAnsi="Helvetica"/>
          <w:color w:val="000000" w:themeColor="text1"/>
        </w:rPr>
        <w:t>edlemmar att göra miljöarbetet till en integrerad del av företagets operativa arbete</w:t>
      </w:r>
      <w:r>
        <w:rPr>
          <w:rFonts w:ascii="Helvetica" w:hAnsi="Helvetica"/>
          <w:color w:val="000000" w:themeColor="text1"/>
        </w:rPr>
        <w:t xml:space="preserve"> och </w:t>
      </w:r>
      <w:r w:rsidRPr="00B11E36">
        <w:rPr>
          <w:rFonts w:ascii="Helvetica" w:hAnsi="Helvetica"/>
          <w:color w:val="000000" w:themeColor="text1"/>
        </w:rPr>
        <w:t>inför produktion</w:t>
      </w:r>
      <w:r>
        <w:rPr>
          <w:rFonts w:ascii="Helvetica" w:hAnsi="Helvetica"/>
          <w:color w:val="000000" w:themeColor="text1"/>
        </w:rPr>
        <w:t>er</w:t>
      </w:r>
      <w:r w:rsidRPr="00B11E36">
        <w:rPr>
          <w:rFonts w:ascii="Helvetica" w:hAnsi="Helvetica"/>
          <w:color w:val="000000" w:themeColor="text1"/>
        </w:rPr>
        <w:t xml:space="preserve"> upprätta en plan för hur arbetet bäst kan bedrivas ur miljösynpunkt</w:t>
      </w:r>
      <w:r>
        <w:rPr>
          <w:rFonts w:ascii="Helvetica" w:hAnsi="Helvetica"/>
          <w:color w:val="000000" w:themeColor="text1"/>
        </w:rPr>
        <w:t xml:space="preserve">, med efterföljande </w:t>
      </w:r>
      <w:r w:rsidRPr="00B11E36">
        <w:rPr>
          <w:rFonts w:ascii="Helvetica" w:hAnsi="Helvetica"/>
          <w:color w:val="000000" w:themeColor="text1"/>
        </w:rPr>
        <w:t>utvärder</w:t>
      </w:r>
      <w:r>
        <w:rPr>
          <w:rFonts w:ascii="Helvetica" w:hAnsi="Helvetica"/>
          <w:color w:val="000000" w:themeColor="text1"/>
        </w:rPr>
        <w:t>ing</w:t>
      </w:r>
      <w:r w:rsidRPr="00CE1D68">
        <w:rPr>
          <w:rFonts w:ascii="Helvetica" w:hAnsi="Helvetica"/>
          <w:color w:val="FF0000"/>
        </w:rPr>
        <w:t>.</w:t>
      </w:r>
    </w:p>
    <w:p w:rsidR="00B867FD" w:rsidRDefault="00B867FD" w:rsidP="00B867FD">
      <w:pPr>
        <w:spacing w:before="100" w:beforeAutospacing="1" w:after="100" w:afterAutospacing="1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Nedan</w:t>
      </w:r>
      <w:r w:rsidRPr="0067171B">
        <w:rPr>
          <w:rFonts w:ascii="Helvetica" w:hAnsi="Helvetica"/>
          <w:color w:val="000000" w:themeColor="text1"/>
        </w:rPr>
        <w:t xml:space="preserve"> ges exempel på </w:t>
      </w:r>
      <w:r>
        <w:rPr>
          <w:rFonts w:ascii="Helvetica" w:hAnsi="Helvetica"/>
          <w:color w:val="000000" w:themeColor="text1"/>
        </w:rPr>
        <w:t>åtaganden</w:t>
      </w:r>
      <w:r w:rsidRPr="0067171B">
        <w:rPr>
          <w:rFonts w:ascii="Helvetica" w:hAnsi="Helvetica"/>
          <w:color w:val="000000" w:themeColor="text1"/>
        </w:rPr>
        <w:t xml:space="preserve"> som kan ingå i </w:t>
      </w:r>
      <w:r>
        <w:rPr>
          <w:rFonts w:ascii="Helvetica" w:hAnsi="Helvetica"/>
          <w:color w:val="000000" w:themeColor="text1"/>
        </w:rPr>
        <w:t>företagets</w:t>
      </w:r>
      <w:r w:rsidRPr="0067171B">
        <w:rPr>
          <w:rFonts w:ascii="Helvetica" w:hAnsi="Helvetica"/>
          <w:color w:val="000000" w:themeColor="text1"/>
        </w:rPr>
        <w:t xml:space="preserve"> </w:t>
      </w:r>
      <w:r>
        <w:rPr>
          <w:rFonts w:ascii="Helvetica" w:hAnsi="Helvetica"/>
          <w:color w:val="000000" w:themeColor="text1"/>
        </w:rPr>
        <w:t xml:space="preserve">generella </w:t>
      </w:r>
      <w:r w:rsidRPr="0067171B">
        <w:rPr>
          <w:rFonts w:ascii="Helvetica" w:hAnsi="Helvetica"/>
          <w:color w:val="000000" w:themeColor="text1"/>
        </w:rPr>
        <w:t>miljöpolicy för att förebygga och minska sin miljöpåverkan.</w:t>
      </w:r>
    </w:p>
    <w:p w:rsidR="00B867FD" w:rsidRPr="0067171B" w:rsidRDefault="00B867FD" w:rsidP="00B867FD">
      <w:pPr>
        <w:spacing w:before="100" w:beforeAutospacing="1" w:after="100" w:afterAutospacing="1"/>
        <w:rPr>
          <w:rFonts w:ascii="Helvetica" w:hAnsi="Helvetica"/>
          <w:color w:val="000000" w:themeColor="text1"/>
        </w:rPr>
      </w:pPr>
      <w:r w:rsidRPr="00B11E36">
        <w:rPr>
          <w:rFonts w:ascii="Helvetica" w:hAnsi="Helvetica"/>
          <w:bCs/>
          <w:color w:val="000000" w:themeColor="text1"/>
        </w:rPr>
        <w:t xml:space="preserve">För </w:t>
      </w:r>
      <w:r>
        <w:rPr>
          <w:rFonts w:ascii="Helvetica" w:hAnsi="Helvetica"/>
          <w:bCs/>
          <w:color w:val="000000" w:themeColor="text1"/>
        </w:rPr>
        <w:t>mer detaljerade</w:t>
      </w:r>
      <w:r w:rsidRPr="00B11E36">
        <w:rPr>
          <w:rFonts w:ascii="Helvetica" w:hAnsi="Helvetica"/>
          <w:bCs/>
          <w:color w:val="000000" w:themeColor="text1"/>
        </w:rPr>
        <w:t xml:space="preserve"> råd </w:t>
      </w:r>
      <w:r>
        <w:rPr>
          <w:rFonts w:ascii="Helvetica" w:hAnsi="Helvetica"/>
          <w:bCs/>
          <w:color w:val="000000" w:themeColor="text1"/>
        </w:rPr>
        <w:t>för</w:t>
      </w:r>
      <w:r w:rsidRPr="00B11E36">
        <w:rPr>
          <w:rFonts w:ascii="Helvetica" w:hAnsi="Helvetica"/>
          <w:bCs/>
          <w:color w:val="000000" w:themeColor="text1"/>
        </w:rPr>
        <w:t xml:space="preserve"> olika yrkesfunktioner </w:t>
      </w:r>
      <w:r>
        <w:rPr>
          <w:rFonts w:ascii="Helvetica" w:hAnsi="Helvetica"/>
          <w:bCs/>
          <w:color w:val="000000" w:themeColor="text1"/>
        </w:rPr>
        <w:t>inom</w:t>
      </w:r>
      <w:r w:rsidRPr="00B11E36">
        <w:rPr>
          <w:rFonts w:ascii="Helvetica" w:hAnsi="Helvetica"/>
          <w:bCs/>
          <w:color w:val="000000" w:themeColor="text1"/>
        </w:rPr>
        <w:t xml:space="preserve"> film- och </w:t>
      </w:r>
      <w:proofErr w:type="spellStart"/>
      <w:r w:rsidRPr="00B11E36">
        <w:rPr>
          <w:rFonts w:ascii="Helvetica" w:hAnsi="Helvetica"/>
          <w:bCs/>
          <w:color w:val="000000" w:themeColor="text1"/>
        </w:rPr>
        <w:t>TV-produktion</w:t>
      </w:r>
      <w:proofErr w:type="spellEnd"/>
      <w:r w:rsidRPr="00B11E36">
        <w:rPr>
          <w:rFonts w:ascii="Helvetica" w:hAnsi="Helvetica"/>
          <w:bCs/>
          <w:color w:val="000000" w:themeColor="text1"/>
        </w:rPr>
        <w:t xml:space="preserve"> rekommenderas checklistorna på Film i Västs hemsida </w:t>
      </w:r>
      <w:hyperlink r:id="rId9" w:history="1">
        <w:r w:rsidRPr="00B11E36">
          <w:rPr>
            <w:rStyle w:val="Hyperlnk"/>
            <w:rFonts w:ascii="Helvetica" w:hAnsi="Helvetica"/>
            <w:bCs/>
            <w:color w:val="000000" w:themeColor="text1"/>
          </w:rPr>
          <w:t>www.filmivast.se/checklistor-miljo/</w:t>
        </w:r>
      </w:hyperlink>
      <w:r w:rsidRPr="00B11E36">
        <w:rPr>
          <w:rFonts w:ascii="Helvetica" w:hAnsi="Helvetica"/>
          <w:bCs/>
          <w:color w:val="000000" w:themeColor="text1"/>
        </w:rPr>
        <w:t xml:space="preserve">. </w:t>
      </w:r>
      <w:r w:rsidRPr="00B11E36">
        <w:rPr>
          <w:rFonts w:ascii="Helvetica" w:hAnsi="Helvetica"/>
          <w:color w:val="000000" w:themeColor="text1"/>
        </w:rPr>
        <w:t xml:space="preserve">För </w:t>
      </w:r>
      <w:r>
        <w:rPr>
          <w:rFonts w:ascii="Helvetica" w:hAnsi="Helvetica"/>
          <w:color w:val="000000" w:themeColor="text1"/>
        </w:rPr>
        <w:t>mer information om</w:t>
      </w:r>
      <w:r w:rsidRPr="00B11E36">
        <w:rPr>
          <w:rFonts w:ascii="Helvetica" w:hAnsi="Helvetica"/>
          <w:color w:val="000000" w:themeColor="text1"/>
        </w:rPr>
        <w:t xml:space="preserve"> film- och tv-produktioners </w:t>
      </w:r>
      <w:r w:rsidRPr="0067171B">
        <w:rPr>
          <w:rFonts w:ascii="Helvetica" w:hAnsi="Helvetica"/>
          <w:color w:val="000000" w:themeColor="text1"/>
        </w:rPr>
        <w:t xml:space="preserve">miljöpåverkan </w:t>
      </w:r>
      <w:r w:rsidRPr="00B11E36">
        <w:rPr>
          <w:rFonts w:ascii="Helvetica" w:hAnsi="Helvetica"/>
          <w:color w:val="000000" w:themeColor="text1"/>
        </w:rPr>
        <w:t xml:space="preserve">rekommenderas Chalmers och Film i Västs </w:t>
      </w:r>
      <w:r w:rsidRPr="0067171B">
        <w:rPr>
          <w:rFonts w:ascii="Helvetica" w:hAnsi="Helvetica"/>
          <w:color w:val="000000" w:themeColor="text1"/>
        </w:rPr>
        <w:t>rapport ”Miljöpåverkan av filmproduktion”</w:t>
      </w:r>
      <w:r w:rsidRPr="00B11E36">
        <w:rPr>
          <w:rFonts w:ascii="Helvetica" w:hAnsi="Helvetica"/>
          <w:color w:val="000000" w:themeColor="text1"/>
        </w:rPr>
        <w:t xml:space="preserve"> </w:t>
      </w:r>
      <w:hyperlink r:id="rId10" w:history="1">
        <w:r w:rsidRPr="00B11E36">
          <w:rPr>
            <w:rStyle w:val="Hyperlnk"/>
            <w:rFonts w:ascii="Helvetica" w:hAnsi="Helvetica"/>
            <w:color w:val="000000" w:themeColor="text1"/>
          </w:rPr>
          <w:t>https://filmivast.se/hur-stor-klimatpaverkan-har-filmen-ny-rapport-fran-chalmers-och-film-vast/</w:t>
        </w:r>
      </w:hyperlink>
      <w:r w:rsidRPr="00B11E36">
        <w:rPr>
          <w:rFonts w:ascii="Helvetica" w:hAnsi="Helvetica"/>
          <w:color w:val="000000" w:themeColor="text1"/>
        </w:rPr>
        <w:t>.</w:t>
      </w:r>
    </w:p>
    <w:p w:rsidR="00B867FD" w:rsidRPr="00B11E36" w:rsidRDefault="00B867FD" w:rsidP="00B867FD">
      <w:pPr>
        <w:rPr>
          <w:rFonts w:ascii="Helvetica" w:hAnsi="Helvetica"/>
          <w:color w:val="000000" w:themeColor="text1"/>
        </w:rPr>
      </w:pPr>
      <w:r w:rsidRPr="00B11E36">
        <w:rPr>
          <w:rFonts w:ascii="Helvetica" w:hAnsi="Helvetica"/>
          <w:b/>
          <w:bCs/>
          <w:color w:val="000000" w:themeColor="text1"/>
        </w:rPr>
        <w:t>Resor och transporter</w:t>
      </w:r>
    </w:p>
    <w:p w:rsidR="00B867FD" w:rsidRPr="00CE1D68" w:rsidRDefault="00B867FD" w:rsidP="00B867FD">
      <w:pPr>
        <w:spacing w:before="100" w:beforeAutospacing="1" w:after="100" w:afterAutospacing="1"/>
        <w:rPr>
          <w:rFonts w:ascii="Helvetica" w:hAnsi="Helvetica"/>
          <w:color w:val="FF0000"/>
          <w:sz w:val="22"/>
          <w:szCs w:val="22"/>
        </w:rPr>
      </w:pPr>
      <w:r w:rsidRPr="00B11E36">
        <w:rPr>
          <w:rFonts w:ascii="Helvetica" w:hAnsi="Helvetica"/>
          <w:color w:val="000000" w:themeColor="text1"/>
          <w:sz w:val="22"/>
          <w:szCs w:val="22"/>
        </w:rPr>
        <w:t xml:space="preserve">Resor och transporter står </w:t>
      </w:r>
      <w:bookmarkStart w:id="0" w:name="_GoBack"/>
      <w:bookmarkEnd w:id="0"/>
      <w:r w:rsidRPr="00B11E36">
        <w:rPr>
          <w:rFonts w:ascii="Helvetica" w:hAnsi="Helvetica"/>
          <w:color w:val="000000" w:themeColor="text1"/>
          <w:sz w:val="22"/>
          <w:szCs w:val="22"/>
        </w:rPr>
        <w:t>för merparten av en film- eller tv-produktions påverkan på klimatet. Exempel på åtaganden i policy för att begränsa klimatpåverkan:</w:t>
      </w:r>
      <w:r>
        <w:rPr>
          <w:rFonts w:ascii="Helvetica" w:hAnsi="Helvetica"/>
          <w:color w:val="000000" w:themeColor="text1"/>
          <w:sz w:val="22"/>
          <w:szCs w:val="22"/>
        </w:rPr>
        <w:t xml:space="preserve"> </w:t>
      </w:r>
    </w:p>
    <w:p w:rsidR="00B867FD" w:rsidRPr="00B11E36" w:rsidRDefault="00B867FD" w:rsidP="00B867FD">
      <w:pPr>
        <w:spacing w:before="100" w:beforeAutospacing="1" w:after="100" w:afterAutospacing="1"/>
        <w:rPr>
          <w:rFonts w:ascii="Helvetica" w:hAnsi="Helvetica"/>
          <w:color w:val="000000" w:themeColor="text1"/>
          <w:sz w:val="22"/>
          <w:szCs w:val="22"/>
        </w:rPr>
      </w:pPr>
      <w:r w:rsidRPr="00B11E36">
        <w:rPr>
          <w:rFonts w:ascii="Helvetica" w:hAnsi="Helvetica"/>
          <w:color w:val="000000" w:themeColor="text1"/>
          <w:sz w:val="22"/>
          <w:szCs w:val="22"/>
        </w:rPr>
        <w:t>- Att resor med flyg minimeras, bland annat att tåg används vid inrikesresor</w:t>
      </w:r>
    </w:p>
    <w:p w:rsidR="00B867FD" w:rsidRPr="00B11E36" w:rsidRDefault="00B867FD" w:rsidP="00B867FD">
      <w:pPr>
        <w:spacing w:before="100" w:beforeAutospacing="1" w:after="100" w:afterAutospacing="1"/>
        <w:rPr>
          <w:rFonts w:ascii="Helvetica" w:hAnsi="Helvetica"/>
          <w:color w:val="000000" w:themeColor="text1"/>
          <w:sz w:val="22"/>
          <w:szCs w:val="22"/>
        </w:rPr>
      </w:pPr>
      <w:r w:rsidRPr="00B11E36">
        <w:rPr>
          <w:rFonts w:ascii="Helvetica" w:hAnsi="Helvetica"/>
          <w:color w:val="000000" w:themeColor="text1"/>
          <w:sz w:val="22"/>
          <w:szCs w:val="22"/>
        </w:rPr>
        <w:t>- Att telefon- och videosamtal används som alternativ till fysiska möten</w:t>
      </w:r>
    </w:p>
    <w:p w:rsidR="00B867FD" w:rsidRPr="00B11E36" w:rsidRDefault="00B867FD" w:rsidP="00B867FD">
      <w:pPr>
        <w:spacing w:before="100" w:beforeAutospacing="1" w:after="100" w:afterAutospacing="1"/>
        <w:rPr>
          <w:rFonts w:ascii="Helvetica" w:hAnsi="Helvetica"/>
          <w:color w:val="000000" w:themeColor="text1"/>
          <w:sz w:val="22"/>
          <w:szCs w:val="22"/>
        </w:rPr>
      </w:pPr>
      <w:r w:rsidRPr="00B11E36">
        <w:rPr>
          <w:rFonts w:ascii="Helvetica" w:hAnsi="Helvetica"/>
          <w:color w:val="000000" w:themeColor="text1"/>
          <w:sz w:val="22"/>
          <w:szCs w:val="22"/>
        </w:rPr>
        <w:lastRenderedPageBreak/>
        <w:t>- Att distansarbete möjliggörs och underlättas</w:t>
      </w:r>
    </w:p>
    <w:p w:rsidR="00B867FD" w:rsidRPr="00B11E36" w:rsidRDefault="00B867FD" w:rsidP="00B867FD">
      <w:pPr>
        <w:spacing w:before="100" w:beforeAutospacing="1" w:after="100" w:afterAutospacing="1"/>
        <w:rPr>
          <w:rFonts w:ascii="Helvetica" w:hAnsi="Helvetica"/>
          <w:color w:val="000000" w:themeColor="text1"/>
          <w:sz w:val="22"/>
          <w:szCs w:val="22"/>
        </w:rPr>
      </w:pPr>
      <w:r w:rsidRPr="00B11E36">
        <w:rPr>
          <w:rFonts w:ascii="Helvetica" w:hAnsi="Helvetica"/>
          <w:color w:val="000000" w:themeColor="text1"/>
          <w:sz w:val="22"/>
          <w:szCs w:val="22"/>
        </w:rPr>
        <w:t xml:space="preserve">- Att cykel och kollektivtrafik används vid lokala transporter </w:t>
      </w:r>
    </w:p>
    <w:p w:rsidR="00B867FD" w:rsidRPr="00B11E36" w:rsidRDefault="00B867FD" w:rsidP="00B867FD">
      <w:pPr>
        <w:spacing w:before="100" w:beforeAutospacing="1" w:after="100" w:afterAutospacing="1"/>
        <w:rPr>
          <w:rFonts w:ascii="Helvetica" w:hAnsi="Helvetica"/>
          <w:color w:val="000000" w:themeColor="text1"/>
          <w:sz w:val="22"/>
          <w:szCs w:val="22"/>
        </w:rPr>
      </w:pPr>
      <w:r w:rsidRPr="00B11E36">
        <w:rPr>
          <w:rFonts w:ascii="Helvetica" w:hAnsi="Helvetica"/>
          <w:color w:val="000000" w:themeColor="text1"/>
          <w:sz w:val="22"/>
          <w:szCs w:val="22"/>
        </w:rPr>
        <w:t>- Att information och ljud- och bild-material skickas elektroniskt när så är möjligt</w:t>
      </w:r>
    </w:p>
    <w:p w:rsidR="00B867FD" w:rsidRPr="00B11E36" w:rsidRDefault="00B867FD" w:rsidP="00B867FD">
      <w:pPr>
        <w:spacing w:before="100" w:beforeAutospacing="1" w:after="100" w:afterAutospacing="1"/>
        <w:rPr>
          <w:rFonts w:ascii="Helvetica" w:hAnsi="Helvetica"/>
          <w:color w:val="000000" w:themeColor="text1"/>
          <w:sz w:val="22"/>
          <w:szCs w:val="22"/>
        </w:rPr>
      </w:pPr>
      <w:r w:rsidRPr="00B11E36">
        <w:rPr>
          <w:rFonts w:ascii="Helvetica" w:hAnsi="Helvetica"/>
          <w:color w:val="000000" w:themeColor="text1"/>
          <w:sz w:val="22"/>
          <w:szCs w:val="22"/>
        </w:rPr>
        <w:t>- Att miljöklassade fordon (elbilar, hybridbilar eller miljödieselbilar) används och att miljödiesel tankas för dieselfordon</w:t>
      </w:r>
    </w:p>
    <w:p w:rsidR="00B867FD" w:rsidRPr="008326B8" w:rsidRDefault="00B867FD" w:rsidP="00B867FD">
      <w:pPr>
        <w:spacing w:before="100" w:beforeAutospacing="1" w:after="100" w:afterAutospacing="1"/>
        <w:rPr>
          <w:rFonts w:ascii="Helvetica" w:hAnsi="Helvetica"/>
          <w:bCs/>
          <w:color w:val="000000" w:themeColor="text1"/>
          <w:sz w:val="22"/>
          <w:szCs w:val="22"/>
        </w:rPr>
      </w:pPr>
      <w:r w:rsidRPr="00B11E36">
        <w:rPr>
          <w:rFonts w:ascii="Helvetica" w:hAnsi="Helvetica"/>
          <w:bCs/>
          <w:color w:val="000000" w:themeColor="text1"/>
          <w:sz w:val="22"/>
          <w:szCs w:val="22"/>
        </w:rPr>
        <w:t>- Att</w:t>
      </w:r>
      <w:r>
        <w:rPr>
          <w:rFonts w:ascii="Helvetica" w:hAnsi="Helvetica"/>
          <w:bCs/>
          <w:color w:val="000000" w:themeColor="text1"/>
          <w:sz w:val="22"/>
          <w:szCs w:val="22"/>
        </w:rPr>
        <w:t xml:space="preserve"> </w:t>
      </w:r>
      <w:r w:rsidRPr="00B11E36">
        <w:rPr>
          <w:rFonts w:ascii="Helvetica" w:hAnsi="Helvetica"/>
          <w:bCs/>
          <w:color w:val="000000" w:themeColor="text1"/>
          <w:sz w:val="22"/>
          <w:szCs w:val="22"/>
        </w:rPr>
        <w:t>miljöcertifierade hotell väljs och</w:t>
      </w:r>
      <w:r>
        <w:rPr>
          <w:rFonts w:ascii="Helvetica" w:hAnsi="Helvetica"/>
          <w:bCs/>
          <w:color w:val="000000" w:themeColor="text1"/>
          <w:sz w:val="22"/>
          <w:szCs w:val="22"/>
        </w:rPr>
        <w:t>, vid längre uppehälle,</w:t>
      </w:r>
      <w:r w:rsidRPr="00B11E36">
        <w:rPr>
          <w:rFonts w:ascii="Helvetica" w:hAnsi="Helvetica"/>
          <w:bCs/>
          <w:color w:val="000000" w:themeColor="text1"/>
          <w:sz w:val="22"/>
          <w:szCs w:val="22"/>
        </w:rPr>
        <w:t xml:space="preserve"> antal städtillfällen hålls nere</w:t>
      </w:r>
    </w:p>
    <w:p w:rsidR="00B867FD" w:rsidRPr="00B11E36" w:rsidRDefault="00B867FD" w:rsidP="00B867FD">
      <w:pPr>
        <w:spacing w:before="100" w:beforeAutospacing="1" w:after="100" w:afterAutospacing="1"/>
        <w:rPr>
          <w:rFonts w:ascii="Helvetica" w:hAnsi="Helvetica"/>
          <w:color w:val="000000" w:themeColor="text1"/>
          <w:sz w:val="22"/>
          <w:szCs w:val="22"/>
        </w:rPr>
      </w:pPr>
      <w:r w:rsidRPr="00B11E36">
        <w:rPr>
          <w:rFonts w:ascii="Helvetica" w:hAnsi="Helvetica"/>
          <w:color w:val="000000" w:themeColor="text1"/>
          <w:sz w:val="22"/>
          <w:szCs w:val="22"/>
        </w:rPr>
        <w:t xml:space="preserve">- Att varje produktion, från förproduktion till postproduktion, planeras </w:t>
      </w:r>
      <w:r>
        <w:rPr>
          <w:rFonts w:ascii="Helvetica" w:hAnsi="Helvetica"/>
          <w:color w:val="000000" w:themeColor="text1"/>
          <w:sz w:val="22"/>
          <w:szCs w:val="22"/>
        </w:rPr>
        <w:t>så</w:t>
      </w:r>
      <w:r w:rsidRPr="00B11E36">
        <w:rPr>
          <w:rFonts w:ascii="Helvetica" w:hAnsi="Helvetica"/>
          <w:color w:val="000000" w:themeColor="text1"/>
          <w:sz w:val="22"/>
          <w:szCs w:val="22"/>
        </w:rPr>
        <w:t xml:space="preserve"> att resor och transporter</w:t>
      </w:r>
      <w:r>
        <w:rPr>
          <w:rFonts w:ascii="Helvetica" w:hAnsi="Helvetica"/>
          <w:color w:val="000000" w:themeColor="text1"/>
          <w:sz w:val="22"/>
          <w:szCs w:val="22"/>
        </w:rPr>
        <w:t xml:space="preserve"> begränsas</w:t>
      </w:r>
      <w:r w:rsidRPr="00B11E36">
        <w:rPr>
          <w:rFonts w:ascii="Helvetica" w:hAnsi="Helvetica"/>
          <w:color w:val="000000" w:themeColor="text1"/>
          <w:sz w:val="22"/>
          <w:szCs w:val="22"/>
        </w:rPr>
        <w:t>                    </w:t>
      </w:r>
    </w:p>
    <w:p w:rsidR="00B867FD" w:rsidRPr="00B11E36" w:rsidRDefault="00B867FD" w:rsidP="00B867FD">
      <w:pPr>
        <w:spacing w:before="100" w:beforeAutospacing="1" w:after="100" w:afterAutospacing="1"/>
        <w:rPr>
          <w:rFonts w:ascii="Helvetica" w:hAnsi="Helvetica"/>
          <w:color w:val="000000" w:themeColor="text1"/>
        </w:rPr>
      </w:pPr>
      <w:r w:rsidRPr="00B11E36">
        <w:rPr>
          <w:rFonts w:ascii="Helvetica" w:hAnsi="Helvetica"/>
          <w:b/>
          <w:bCs/>
          <w:color w:val="000000" w:themeColor="text1"/>
        </w:rPr>
        <w:t>El och energi</w:t>
      </w:r>
    </w:p>
    <w:p w:rsidR="00B867FD" w:rsidRPr="00B11E36" w:rsidRDefault="00B867FD" w:rsidP="00B867FD">
      <w:pPr>
        <w:spacing w:before="100" w:beforeAutospacing="1" w:after="100" w:afterAutospacing="1"/>
        <w:rPr>
          <w:rFonts w:ascii="Helvetica" w:hAnsi="Helvetica"/>
          <w:color w:val="000000" w:themeColor="text1"/>
          <w:sz w:val="22"/>
          <w:szCs w:val="22"/>
        </w:rPr>
      </w:pPr>
      <w:r w:rsidRPr="00B11E36">
        <w:rPr>
          <w:rFonts w:ascii="Helvetica" w:hAnsi="Helvetica"/>
          <w:color w:val="000000" w:themeColor="text1"/>
          <w:sz w:val="22"/>
          <w:szCs w:val="22"/>
        </w:rPr>
        <w:t>Företag i tillverkningsindustrin regleras ofta av lagstiftning när det gäller exempelvis energianvändning men även tjänstebaserade företag behöver ta hänsyn till användning av resurser som energiförbrukning. Exempel på åtaganden i policy:</w:t>
      </w:r>
    </w:p>
    <w:p w:rsidR="00B867FD" w:rsidRPr="00B11E36" w:rsidRDefault="00B867FD" w:rsidP="00B867FD">
      <w:pPr>
        <w:spacing w:before="100" w:beforeAutospacing="1" w:after="100" w:afterAutospacing="1"/>
        <w:rPr>
          <w:rFonts w:ascii="Helvetica" w:hAnsi="Helvetica"/>
          <w:color w:val="000000" w:themeColor="text1"/>
          <w:sz w:val="22"/>
          <w:szCs w:val="22"/>
        </w:rPr>
      </w:pPr>
      <w:r w:rsidRPr="00B11E36">
        <w:rPr>
          <w:rFonts w:ascii="Helvetica" w:hAnsi="Helvetica"/>
          <w:color w:val="000000" w:themeColor="text1"/>
          <w:sz w:val="22"/>
          <w:szCs w:val="22"/>
        </w:rPr>
        <w:t>- Att el från förnybara källor och som har begränsad klimatpåverkan används, exempelvis genom att företaget eller hyresvärden i elavtalet väljer el som är märkt Bra Miljöval</w:t>
      </w:r>
    </w:p>
    <w:p w:rsidR="00B867FD" w:rsidRPr="00B11E36" w:rsidRDefault="00B867FD" w:rsidP="00B867FD">
      <w:pPr>
        <w:spacing w:before="100" w:beforeAutospacing="1" w:after="100" w:afterAutospacing="1"/>
        <w:rPr>
          <w:rFonts w:ascii="Helvetica" w:hAnsi="Helvetica"/>
          <w:color w:val="000000" w:themeColor="text1"/>
          <w:sz w:val="22"/>
          <w:szCs w:val="22"/>
        </w:rPr>
      </w:pPr>
      <w:r w:rsidRPr="00B11E36">
        <w:rPr>
          <w:rFonts w:ascii="Helvetica" w:hAnsi="Helvetica"/>
          <w:color w:val="000000" w:themeColor="text1"/>
          <w:sz w:val="22"/>
          <w:szCs w:val="22"/>
        </w:rPr>
        <w:t>- Att datorer, lampor och annan elektronik alltid stängs av när den inte används, att lågenergilampor används osv         </w:t>
      </w:r>
    </w:p>
    <w:p w:rsidR="00B867FD" w:rsidRPr="00B11E36" w:rsidRDefault="00B867FD" w:rsidP="00B867FD">
      <w:pPr>
        <w:spacing w:before="100" w:beforeAutospacing="1" w:after="100" w:afterAutospacing="1"/>
        <w:rPr>
          <w:rFonts w:ascii="Helvetica" w:hAnsi="Helvetica"/>
          <w:color w:val="000000" w:themeColor="text1"/>
          <w:sz w:val="22"/>
          <w:szCs w:val="22"/>
        </w:rPr>
      </w:pPr>
      <w:r w:rsidRPr="00B11E36">
        <w:rPr>
          <w:rFonts w:ascii="Helvetica" w:hAnsi="Helvetica"/>
          <w:color w:val="000000" w:themeColor="text1"/>
          <w:sz w:val="22"/>
          <w:szCs w:val="22"/>
        </w:rPr>
        <w:t xml:space="preserve">-Att, </w:t>
      </w:r>
      <w:r>
        <w:rPr>
          <w:rFonts w:ascii="Helvetica" w:hAnsi="Helvetica"/>
          <w:color w:val="000000" w:themeColor="text1"/>
          <w:sz w:val="22"/>
          <w:szCs w:val="22"/>
        </w:rPr>
        <w:t>vid</w:t>
      </w:r>
      <w:r w:rsidRPr="00B11E36">
        <w:rPr>
          <w:rFonts w:ascii="Helvetica" w:hAnsi="Helvetica"/>
          <w:color w:val="000000" w:themeColor="text1"/>
          <w:sz w:val="22"/>
          <w:szCs w:val="22"/>
        </w:rPr>
        <w:t xml:space="preserve"> inspelning, fast el väljs framför eltillförsel från aggregatbil</w:t>
      </w:r>
    </w:p>
    <w:p w:rsidR="00B867FD" w:rsidRPr="00B11E36" w:rsidRDefault="00B867FD" w:rsidP="00B867FD">
      <w:pPr>
        <w:spacing w:before="100" w:beforeAutospacing="1" w:after="100" w:afterAutospacing="1"/>
        <w:rPr>
          <w:rFonts w:ascii="Helvetica" w:hAnsi="Helvetica"/>
          <w:b/>
          <w:color w:val="000000" w:themeColor="text1"/>
        </w:rPr>
      </w:pPr>
      <w:r w:rsidRPr="00B11E36">
        <w:rPr>
          <w:rFonts w:ascii="Helvetica" w:hAnsi="Helvetica"/>
          <w:b/>
          <w:color w:val="000000" w:themeColor="text1"/>
        </w:rPr>
        <w:t>Kontorsmateriel och utrustning</w:t>
      </w:r>
    </w:p>
    <w:p w:rsidR="00B867FD" w:rsidRPr="002774B0" w:rsidRDefault="00B867FD" w:rsidP="00B867FD">
      <w:pPr>
        <w:spacing w:before="100" w:beforeAutospacing="1" w:after="100" w:afterAutospacing="1"/>
        <w:rPr>
          <w:rFonts w:ascii="Helvetica" w:hAnsi="Helvetica"/>
          <w:color w:val="000000" w:themeColor="text1"/>
          <w:sz w:val="22"/>
          <w:szCs w:val="22"/>
        </w:rPr>
      </w:pPr>
      <w:r w:rsidRPr="002774B0">
        <w:rPr>
          <w:rFonts w:ascii="Helvetica" w:hAnsi="Helvetica"/>
          <w:bCs/>
          <w:color w:val="000000" w:themeColor="text1"/>
          <w:sz w:val="22"/>
          <w:szCs w:val="22"/>
        </w:rPr>
        <w:t xml:space="preserve">För exempel på åtaganden avseende utrustning vid inspelning hänvisas till checklistorna för respektive funktion på Film i Västs hemsida </w:t>
      </w:r>
      <w:hyperlink r:id="rId11" w:history="1">
        <w:r w:rsidRPr="002774B0">
          <w:rPr>
            <w:rStyle w:val="Hyperlnk"/>
            <w:rFonts w:ascii="Helvetica" w:hAnsi="Helvetica"/>
            <w:bCs/>
            <w:color w:val="000000" w:themeColor="text1"/>
            <w:sz w:val="22"/>
            <w:szCs w:val="22"/>
          </w:rPr>
          <w:t>www.filmivast.se/checklistor-miljo/</w:t>
        </w:r>
      </w:hyperlink>
      <w:r w:rsidRPr="002774B0">
        <w:rPr>
          <w:rStyle w:val="Hyperlnk"/>
          <w:rFonts w:ascii="Helvetica" w:hAnsi="Helvetica"/>
          <w:bCs/>
          <w:color w:val="000000" w:themeColor="text1"/>
          <w:sz w:val="22"/>
          <w:szCs w:val="22"/>
        </w:rPr>
        <w:t xml:space="preserve"> . Exempel på åtaganden när det gäller utrustning på det egna kontoret:</w:t>
      </w:r>
    </w:p>
    <w:p w:rsidR="00B867FD" w:rsidRPr="002774B0" w:rsidRDefault="00B867FD" w:rsidP="00B867FD">
      <w:pPr>
        <w:spacing w:before="100" w:beforeAutospacing="1" w:after="100" w:afterAutospacing="1"/>
        <w:rPr>
          <w:rFonts w:ascii="Helvetica" w:hAnsi="Helvetica"/>
          <w:color w:val="000000" w:themeColor="text1"/>
          <w:sz w:val="22"/>
          <w:szCs w:val="22"/>
        </w:rPr>
      </w:pPr>
      <w:r w:rsidRPr="002774B0">
        <w:rPr>
          <w:rFonts w:ascii="Helvetica" w:hAnsi="Helvetica"/>
          <w:color w:val="000000" w:themeColor="text1"/>
          <w:sz w:val="22"/>
          <w:szCs w:val="22"/>
        </w:rPr>
        <w:t>- Att miljömärkta skrivare, toner, bläckpatroner, papper, kuvert m.m. används, samt att förbrukade toner, bläckpatroner osv återvinns</w:t>
      </w:r>
    </w:p>
    <w:p w:rsidR="00B867FD" w:rsidRPr="002774B0" w:rsidRDefault="00B867FD" w:rsidP="00B867FD">
      <w:pPr>
        <w:spacing w:before="100" w:beforeAutospacing="1" w:after="100" w:afterAutospacing="1"/>
        <w:rPr>
          <w:rFonts w:ascii="Helvetica" w:hAnsi="Helvetica"/>
          <w:color w:val="000000" w:themeColor="text1"/>
          <w:sz w:val="22"/>
          <w:szCs w:val="22"/>
        </w:rPr>
      </w:pPr>
      <w:r w:rsidRPr="002774B0">
        <w:rPr>
          <w:rFonts w:ascii="Helvetica" w:hAnsi="Helvetica"/>
          <w:color w:val="000000" w:themeColor="text1"/>
          <w:sz w:val="22"/>
          <w:szCs w:val="22"/>
        </w:rPr>
        <w:t>- Att pappersutskrifter så långt som möjligt undviks och att, vid pappersutskrifter, dubbelsidiga utskrifter görs</w:t>
      </w:r>
    </w:p>
    <w:p w:rsidR="00B867FD" w:rsidRDefault="00B867FD" w:rsidP="00B867FD">
      <w:pPr>
        <w:spacing w:before="100" w:beforeAutospacing="1" w:after="100" w:afterAutospacing="1"/>
        <w:rPr>
          <w:rFonts w:ascii="Helvetica" w:hAnsi="Helvetica"/>
          <w:color w:val="000000" w:themeColor="text1"/>
        </w:rPr>
      </w:pPr>
      <w:r w:rsidRPr="00B11E36">
        <w:rPr>
          <w:rFonts w:ascii="Helvetica" w:hAnsi="Helvetica"/>
          <w:b/>
          <w:color w:val="000000" w:themeColor="text1"/>
        </w:rPr>
        <w:t>Mat</w:t>
      </w:r>
      <w:r w:rsidRPr="00B11E36">
        <w:rPr>
          <w:rFonts w:ascii="Helvetica" w:hAnsi="Helvetica"/>
          <w:color w:val="000000" w:themeColor="text1"/>
        </w:rPr>
        <w:t>   </w:t>
      </w:r>
    </w:p>
    <w:p w:rsidR="00B867FD" w:rsidRPr="002774B0" w:rsidRDefault="00B867FD" w:rsidP="00B867FD">
      <w:pPr>
        <w:spacing w:before="100" w:beforeAutospacing="1" w:after="100" w:afterAutospacing="1"/>
        <w:rPr>
          <w:rFonts w:ascii="Helvetica" w:hAnsi="Helvetica"/>
          <w:color w:val="000000" w:themeColor="text1"/>
          <w:sz w:val="22"/>
          <w:szCs w:val="22"/>
        </w:rPr>
      </w:pPr>
      <w:r w:rsidRPr="002774B0">
        <w:rPr>
          <w:rFonts w:ascii="Helvetica" w:hAnsi="Helvetica"/>
          <w:color w:val="000000" w:themeColor="text1"/>
          <w:sz w:val="22"/>
          <w:szCs w:val="22"/>
        </w:rPr>
        <w:t>Maten vi äter och slänger står för en stor del av de globala koldioxidutsläppen och har även en stor påverkan på ekosystemet både på land och i have</w:t>
      </w:r>
      <w:r>
        <w:rPr>
          <w:rFonts w:ascii="Helvetica" w:hAnsi="Helvetica"/>
          <w:color w:val="000000" w:themeColor="text1"/>
          <w:sz w:val="22"/>
          <w:szCs w:val="22"/>
        </w:rPr>
        <w:t>n</w:t>
      </w:r>
      <w:r w:rsidRPr="002774B0">
        <w:rPr>
          <w:rFonts w:ascii="Helvetica" w:hAnsi="Helvetica"/>
          <w:color w:val="000000" w:themeColor="text1"/>
          <w:sz w:val="22"/>
          <w:szCs w:val="22"/>
        </w:rPr>
        <w:t>. Några exempel på punkter att ha med i företagets policy:</w:t>
      </w:r>
    </w:p>
    <w:p w:rsidR="00B867FD" w:rsidRPr="002774B0" w:rsidRDefault="00B867FD" w:rsidP="00B867FD">
      <w:pPr>
        <w:spacing w:before="100" w:beforeAutospacing="1" w:after="100" w:afterAutospacing="1"/>
        <w:rPr>
          <w:rFonts w:ascii="Helvetica" w:hAnsi="Helvetica"/>
          <w:color w:val="FF0000"/>
          <w:sz w:val="22"/>
          <w:szCs w:val="22"/>
        </w:rPr>
      </w:pPr>
      <w:r w:rsidRPr="002774B0">
        <w:rPr>
          <w:rFonts w:ascii="Helvetica" w:hAnsi="Helvetica"/>
          <w:color w:val="000000" w:themeColor="text1"/>
          <w:sz w:val="22"/>
          <w:szCs w:val="22"/>
        </w:rPr>
        <w:t>- Att växtbaserad, ekologisk, närodlad och närproducerad mat ge</w:t>
      </w:r>
      <w:r>
        <w:rPr>
          <w:rFonts w:ascii="Helvetica" w:hAnsi="Helvetica"/>
          <w:color w:val="000000" w:themeColor="text1"/>
          <w:sz w:val="22"/>
          <w:szCs w:val="22"/>
        </w:rPr>
        <w:t>s</w:t>
      </w:r>
      <w:r w:rsidRPr="002774B0">
        <w:rPr>
          <w:rFonts w:ascii="Helvetica" w:hAnsi="Helvetica"/>
          <w:color w:val="000000" w:themeColor="text1"/>
          <w:sz w:val="22"/>
          <w:szCs w:val="22"/>
        </w:rPr>
        <w:t xml:space="preserve"> preferens åt, samt att vatten på flaska väljs bort till förmån för kranvatten.</w:t>
      </w:r>
    </w:p>
    <w:p w:rsidR="00B867FD" w:rsidRPr="002774B0" w:rsidRDefault="00B867FD" w:rsidP="00B867FD">
      <w:pPr>
        <w:spacing w:before="100" w:beforeAutospacing="1" w:after="100" w:afterAutospacing="1"/>
        <w:rPr>
          <w:rFonts w:ascii="Helvetica" w:hAnsi="Helvetica"/>
          <w:color w:val="000000" w:themeColor="text1"/>
          <w:sz w:val="22"/>
          <w:szCs w:val="22"/>
        </w:rPr>
      </w:pPr>
      <w:r w:rsidRPr="002774B0">
        <w:rPr>
          <w:rFonts w:ascii="Helvetica" w:hAnsi="Helvetica"/>
          <w:color w:val="000000" w:themeColor="text1"/>
          <w:sz w:val="22"/>
          <w:szCs w:val="22"/>
        </w:rPr>
        <w:t>- Att diskbart glas och porslin används istället för engångsartiklar, samt att, vid användning av engångsartiklar, miljömärkta produkter (ej plast) används                        </w:t>
      </w:r>
    </w:p>
    <w:p w:rsidR="00B867FD" w:rsidRPr="00B11E36" w:rsidRDefault="00B867FD" w:rsidP="00B867FD">
      <w:pPr>
        <w:spacing w:before="100" w:beforeAutospacing="1" w:after="100" w:afterAutospacing="1"/>
        <w:rPr>
          <w:rFonts w:ascii="Helvetica" w:hAnsi="Helvetica"/>
          <w:color w:val="000000" w:themeColor="text1"/>
        </w:rPr>
      </w:pPr>
      <w:r w:rsidRPr="00B11E36">
        <w:rPr>
          <w:rFonts w:ascii="Helvetica" w:hAnsi="Helvetica"/>
          <w:b/>
          <w:bCs/>
          <w:color w:val="000000" w:themeColor="text1"/>
        </w:rPr>
        <w:lastRenderedPageBreak/>
        <w:t>Avfallshantering</w:t>
      </w:r>
    </w:p>
    <w:p w:rsidR="00B867FD" w:rsidRPr="00B11E36" w:rsidRDefault="00B867FD" w:rsidP="00B867FD">
      <w:pPr>
        <w:spacing w:before="100" w:beforeAutospacing="1" w:after="100" w:afterAutospacing="1"/>
        <w:rPr>
          <w:rFonts w:ascii="Helvetica" w:hAnsi="Helvetica"/>
          <w:color w:val="000000" w:themeColor="text1"/>
          <w:sz w:val="22"/>
          <w:szCs w:val="22"/>
        </w:rPr>
      </w:pPr>
      <w:r w:rsidRPr="00B11E36">
        <w:rPr>
          <w:rFonts w:ascii="Helvetica" w:hAnsi="Helvetica"/>
          <w:color w:val="000000" w:themeColor="text1"/>
          <w:sz w:val="22"/>
          <w:szCs w:val="22"/>
        </w:rPr>
        <w:t xml:space="preserve">- Att en rutin finns för </w:t>
      </w:r>
      <w:r w:rsidRPr="00A157DD">
        <w:rPr>
          <w:rFonts w:ascii="Helvetica" w:hAnsi="Helvetica"/>
          <w:color w:val="000000" w:themeColor="text1"/>
          <w:sz w:val="22"/>
          <w:szCs w:val="22"/>
        </w:rPr>
        <w:t xml:space="preserve">avfallshantering, på produktionsbolaget och i produktion, med sopstationer för sopsortering i </w:t>
      </w:r>
      <w:r>
        <w:rPr>
          <w:rFonts w:ascii="Helvetica" w:hAnsi="Helvetica"/>
          <w:color w:val="000000" w:themeColor="text1"/>
          <w:sz w:val="22"/>
          <w:szCs w:val="22"/>
        </w:rPr>
        <w:t>l</w:t>
      </w:r>
      <w:r w:rsidRPr="00A157DD">
        <w:rPr>
          <w:rFonts w:ascii="Helvetica" w:hAnsi="Helvetica"/>
          <w:color w:val="000000" w:themeColor="text1"/>
          <w:sz w:val="22"/>
          <w:szCs w:val="22"/>
        </w:rPr>
        <w:t>unch- och fikarum, där plastfria eller biologiskt nedbrytbara avfallspåsar används.</w:t>
      </w:r>
    </w:p>
    <w:p w:rsidR="00B867FD" w:rsidRPr="00B11E36" w:rsidRDefault="00B867FD" w:rsidP="00B867FD">
      <w:pPr>
        <w:spacing w:before="100" w:beforeAutospacing="1" w:after="100" w:afterAutospacing="1"/>
        <w:rPr>
          <w:rFonts w:ascii="Helvetica" w:hAnsi="Helvetica"/>
          <w:color w:val="000000" w:themeColor="text1"/>
        </w:rPr>
      </w:pPr>
      <w:r w:rsidRPr="00B11E36">
        <w:rPr>
          <w:rFonts w:ascii="Helvetica" w:hAnsi="Helvetica"/>
          <w:color w:val="000000" w:themeColor="text1"/>
          <w:sz w:val="22"/>
          <w:szCs w:val="22"/>
        </w:rPr>
        <w:t>- Att även hyresvärden har en godtagbar avfallshantering</w:t>
      </w:r>
      <w:r w:rsidRPr="00B11E36">
        <w:rPr>
          <w:rFonts w:ascii="Helvetica" w:hAnsi="Helvetica"/>
          <w:color w:val="000000" w:themeColor="text1"/>
        </w:rPr>
        <w:t>                                              </w:t>
      </w:r>
    </w:p>
    <w:p w:rsidR="00B867FD" w:rsidRPr="00B11E36" w:rsidRDefault="00B867FD" w:rsidP="00B867FD">
      <w:pPr>
        <w:spacing w:before="100" w:beforeAutospacing="1" w:after="100" w:afterAutospacing="1"/>
        <w:rPr>
          <w:rFonts w:ascii="Helvetica" w:hAnsi="Helvetica"/>
          <w:color w:val="000000" w:themeColor="text1"/>
        </w:rPr>
      </w:pPr>
      <w:r w:rsidRPr="00B11E36">
        <w:rPr>
          <w:rFonts w:ascii="Helvetica" w:hAnsi="Helvetica"/>
          <w:b/>
          <w:bCs/>
          <w:color w:val="000000" w:themeColor="text1"/>
        </w:rPr>
        <w:t>Leverantörer</w:t>
      </w:r>
    </w:p>
    <w:p w:rsidR="00B867FD" w:rsidRPr="00B11E36" w:rsidRDefault="00B867FD" w:rsidP="00B867FD">
      <w:pPr>
        <w:spacing w:before="100" w:beforeAutospacing="1" w:after="100" w:afterAutospacing="1"/>
        <w:rPr>
          <w:rFonts w:ascii="Helvetica" w:hAnsi="Helvetica"/>
          <w:color w:val="000000" w:themeColor="text1"/>
          <w:sz w:val="22"/>
          <w:szCs w:val="22"/>
        </w:rPr>
      </w:pPr>
      <w:r w:rsidRPr="00B11E36">
        <w:rPr>
          <w:rFonts w:ascii="Helvetica" w:hAnsi="Helvetica"/>
          <w:color w:val="000000" w:themeColor="text1"/>
          <w:sz w:val="22"/>
          <w:szCs w:val="22"/>
        </w:rPr>
        <w:t>I miljöpolicyn bör även åtaganden som rör leverantörer och samarbetspartners finnas med, exempelvis:</w:t>
      </w:r>
    </w:p>
    <w:p w:rsidR="00B867FD" w:rsidRPr="00B11E36" w:rsidRDefault="00B867FD" w:rsidP="00B867FD">
      <w:pPr>
        <w:spacing w:before="100" w:beforeAutospacing="1" w:after="100" w:afterAutospacing="1"/>
        <w:rPr>
          <w:rFonts w:ascii="Helvetica" w:hAnsi="Helvetica"/>
          <w:color w:val="000000" w:themeColor="text1"/>
          <w:sz w:val="22"/>
          <w:szCs w:val="22"/>
        </w:rPr>
      </w:pPr>
      <w:r w:rsidRPr="00B11E36">
        <w:rPr>
          <w:rFonts w:ascii="Helvetica" w:hAnsi="Helvetica"/>
          <w:color w:val="000000" w:themeColor="text1"/>
          <w:sz w:val="22"/>
          <w:szCs w:val="22"/>
        </w:rPr>
        <w:t>- Att företaget anlitar taxibolag som kör miljöfordon</w:t>
      </w:r>
    </w:p>
    <w:p w:rsidR="00B867FD" w:rsidRPr="00B11E36" w:rsidRDefault="00B867FD" w:rsidP="00B867FD">
      <w:pPr>
        <w:spacing w:before="100" w:beforeAutospacing="1" w:after="100" w:afterAutospacing="1"/>
        <w:rPr>
          <w:rFonts w:ascii="Helvetica" w:hAnsi="Helvetica"/>
          <w:color w:val="000000" w:themeColor="text1"/>
          <w:sz w:val="22"/>
          <w:szCs w:val="22"/>
        </w:rPr>
      </w:pPr>
      <w:r w:rsidRPr="00B11E36">
        <w:rPr>
          <w:rFonts w:ascii="Helvetica" w:hAnsi="Helvetica"/>
          <w:color w:val="000000" w:themeColor="text1"/>
          <w:sz w:val="22"/>
          <w:szCs w:val="22"/>
        </w:rPr>
        <w:t>- Att företaget använder budfirmor som kör miljöfordon och använder cykelbud för lokala transporter</w:t>
      </w:r>
    </w:p>
    <w:p w:rsidR="00B867FD" w:rsidRPr="00B11E36" w:rsidRDefault="00B867FD" w:rsidP="00B867FD">
      <w:pPr>
        <w:spacing w:before="100" w:beforeAutospacing="1" w:after="100" w:afterAutospacing="1"/>
        <w:rPr>
          <w:rFonts w:ascii="Helvetica" w:hAnsi="Helvetica"/>
          <w:color w:val="000000" w:themeColor="text1"/>
          <w:sz w:val="22"/>
          <w:szCs w:val="22"/>
        </w:rPr>
      </w:pPr>
      <w:r w:rsidRPr="00B11E36">
        <w:rPr>
          <w:rFonts w:ascii="Helvetica" w:hAnsi="Helvetica"/>
          <w:color w:val="000000" w:themeColor="text1"/>
          <w:sz w:val="22"/>
          <w:szCs w:val="22"/>
        </w:rPr>
        <w:t>- Att företagets eller hyresvärdens städfirma har en miljöpolicy, använder miljömärkta produkter, sorterar avfall osv</w:t>
      </w:r>
    </w:p>
    <w:p w:rsidR="00B867FD" w:rsidRPr="00B11E36" w:rsidRDefault="00B867FD" w:rsidP="00B867FD">
      <w:pPr>
        <w:spacing w:before="100" w:beforeAutospacing="1" w:after="100" w:afterAutospacing="1"/>
        <w:rPr>
          <w:rFonts w:ascii="Helvetica" w:hAnsi="Helvetica"/>
          <w:color w:val="000000" w:themeColor="text1"/>
          <w:sz w:val="22"/>
          <w:szCs w:val="22"/>
        </w:rPr>
      </w:pPr>
      <w:r w:rsidRPr="00B11E36">
        <w:rPr>
          <w:rFonts w:ascii="Helvetica" w:hAnsi="Helvetica"/>
          <w:color w:val="000000" w:themeColor="text1"/>
          <w:sz w:val="22"/>
          <w:szCs w:val="22"/>
        </w:rPr>
        <w:t>- Att företaget anlitar cateringbolag som har en miljöpolicy med en hållbar sophantering och begränsat matsvinn</w:t>
      </w:r>
    </w:p>
    <w:p w:rsidR="00B867FD" w:rsidRPr="00B11E36" w:rsidRDefault="00B867FD" w:rsidP="00B867FD">
      <w:pPr>
        <w:spacing w:before="100" w:beforeAutospacing="1" w:after="100" w:afterAutospacing="1"/>
        <w:rPr>
          <w:rFonts w:ascii="Helvetica" w:hAnsi="Helvetica"/>
          <w:color w:val="000000" w:themeColor="text1"/>
          <w:sz w:val="22"/>
          <w:szCs w:val="22"/>
        </w:rPr>
      </w:pPr>
      <w:r w:rsidRPr="00B11E36">
        <w:rPr>
          <w:rFonts w:ascii="Helvetica" w:hAnsi="Helvetica"/>
          <w:color w:val="000000" w:themeColor="text1"/>
          <w:sz w:val="22"/>
          <w:szCs w:val="22"/>
        </w:rPr>
        <w:t>- Att en dialog finns med andra underleverantörer, exempelvis postproduktionsbolag, om deras miljöpolicy</w:t>
      </w:r>
    </w:p>
    <w:p w:rsidR="00C977A3" w:rsidRPr="00C977A3" w:rsidRDefault="00C977A3" w:rsidP="00B867FD">
      <w:pPr>
        <w:rPr>
          <w:rFonts w:ascii="Helvetica" w:hAnsi="Helvetica"/>
          <w:color w:val="000000"/>
          <w:sz w:val="22"/>
          <w:szCs w:val="22"/>
        </w:rPr>
      </w:pPr>
    </w:p>
    <w:sectPr w:rsidR="00C977A3" w:rsidRPr="00C977A3" w:rsidSect="008B2D39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12D" w:rsidRDefault="0028412D" w:rsidP="00CA4501">
      <w:r>
        <w:separator/>
      </w:r>
    </w:p>
  </w:endnote>
  <w:endnote w:type="continuationSeparator" w:id="0">
    <w:p w:rsidR="0028412D" w:rsidRDefault="0028412D" w:rsidP="00CA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C86" w:rsidRPr="008A3C86" w:rsidRDefault="008A3C86" w:rsidP="008A3C86">
    <w:pPr>
      <w:pStyle w:val="Sidfot"/>
      <w:jc w:val="right"/>
      <w:rPr>
        <w:color w:val="BFBFBF" w:themeColor="background1" w:themeShade="BF"/>
      </w:rPr>
    </w:pPr>
    <w:r w:rsidRPr="008A3C86">
      <w:rPr>
        <w:color w:val="BFBFBF" w:themeColor="background1" w:themeShade="BF"/>
      </w:rPr>
      <w:t>2019-05-</w:t>
    </w:r>
    <w:r>
      <w:rPr>
        <w:color w:val="BFBFBF" w:themeColor="background1" w:themeShade="BF"/>
      </w:rPr>
      <w:t>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12D" w:rsidRDefault="0028412D" w:rsidP="00CA4501">
      <w:r>
        <w:separator/>
      </w:r>
    </w:p>
  </w:footnote>
  <w:footnote w:type="continuationSeparator" w:id="0">
    <w:p w:rsidR="0028412D" w:rsidRDefault="0028412D" w:rsidP="00CA4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3A2B"/>
    <w:multiLevelType w:val="multilevel"/>
    <w:tmpl w:val="AA1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E87200"/>
    <w:multiLevelType w:val="multilevel"/>
    <w:tmpl w:val="557C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A3"/>
    <w:rsid w:val="001F5BEE"/>
    <w:rsid w:val="002835BD"/>
    <w:rsid w:val="0028412D"/>
    <w:rsid w:val="00873E86"/>
    <w:rsid w:val="00877F19"/>
    <w:rsid w:val="00890904"/>
    <w:rsid w:val="008A3C86"/>
    <w:rsid w:val="008B2D39"/>
    <w:rsid w:val="009E30E0"/>
    <w:rsid w:val="00A21A7D"/>
    <w:rsid w:val="00B867FD"/>
    <w:rsid w:val="00C977A3"/>
    <w:rsid w:val="00CA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ED6F5"/>
  <w15:chartTrackingRefBased/>
  <w15:docId w15:val="{ECF36CBF-A544-FB45-B1EE-94922310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A7D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835BD"/>
  </w:style>
  <w:style w:type="paragraph" w:styleId="Sidhuvud">
    <w:name w:val="header"/>
    <w:basedOn w:val="Normal"/>
    <w:link w:val="SidhuvudChar"/>
    <w:uiPriority w:val="99"/>
    <w:unhideWhenUsed/>
    <w:rsid w:val="00CA450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A4501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A450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A4501"/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B86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igesmiljomal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lmivast.se/checklistor-milj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ilmivast.se/hur-stor-klimatpaverkan-har-filmen-ny-rapport-fran-chalmers-och-film-va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lmivast.se/checklistor-milj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868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2019-03-28T11:05:00Z</cp:lastPrinted>
  <dcterms:created xsi:type="dcterms:W3CDTF">2019-05-16T13:51:00Z</dcterms:created>
  <dcterms:modified xsi:type="dcterms:W3CDTF">2019-05-16T13:53:00Z</dcterms:modified>
</cp:coreProperties>
</file>